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D05" w:rsidRPr="00310C51" w:rsidRDefault="009B1D05" w:rsidP="009B1D05">
      <w:pPr>
        <w:rPr>
          <w:rFonts w:ascii="Times New Roman" w:hAnsi="Times New Roman" w:cs="Times New Roman"/>
          <w:b/>
          <w:sz w:val="28"/>
        </w:rPr>
      </w:pPr>
      <w:r w:rsidRPr="00310C51">
        <w:rPr>
          <w:rFonts w:ascii="Times New Roman" w:hAnsi="Times New Roman" w:cs="Times New Roman"/>
          <w:b/>
          <w:sz w:val="28"/>
        </w:rPr>
        <w:t>Bài viết tham gia hội thảo: “Giao tiếp trong môi trường giáo dục”.</w:t>
      </w:r>
    </w:p>
    <w:p w:rsidR="009B1D05" w:rsidRPr="00310C51" w:rsidRDefault="009B1D05" w:rsidP="009B1D05">
      <w:pPr>
        <w:rPr>
          <w:rFonts w:ascii="Times New Roman" w:hAnsi="Times New Roman" w:cs="Times New Roman"/>
          <w:b/>
          <w:sz w:val="28"/>
        </w:rPr>
      </w:pPr>
      <w:r w:rsidRPr="00310C51">
        <w:rPr>
          <w:rFonts w:ascii="Times New Roman" w:hAnsi="Times New Roman" w:cs="Times New Roman"/>
          <w:b/>
          <w:sz w:val="28"/>
        </w:rPr>
        <w:t xml:space="preserve">Người viết: </w:t>
      </w:r>
      <w:r w:rsidR="008F3452">
        <w:rPr>
          <w:rFonts w:ascii="Times New Roman" w:hAnsi="Times New Roman" w:cs="Times New Roman"/>
          <w:b/>
          <w:sz w:val="28"/>
        </w:rPr>
        <w:t>Nguy</w:t>
      </w:r>
      <w:r w:rsidR="008F3452" w:rsidRPr="008F3452">
        <w:rPr>
          <w:rFonts w:ascii="Times New Roman" w:hAnsi="Times New Roman" w:cs="Times New Roman"/>
          <w:b/>
          <w:sz w:val="28"/>
        </w:rPr>
        <w:t>ễ</w:t>
      </w:r>
      <w:r w:rsidR="008F3452">
        <w:rPr>
          <w:rFonts w:ascii="Times New Roman" w:hAnsi="Times New Roman" w:cs="Times New Roman"/>
          <w:b/>
          <w:sz w:val="28"/>
        </w:rPr>
        <w:t>n H</w:t>
      </w:r>
      <w:r w:rsidR="008F3452" w:rsidRPr="008F3452">
        <w:rPr>
          <w:rFonts w:ascii="Times New Roman" w:hAnsi="Times New Roman" w:cs="Times New Roman"/>
          <w:b/>
          <w:sz w:val="28"/>
        </w:rPr>
        <w:t>ữ</w:t>
      </w:r>
      <w:r w:rsidR="008F3452">
        <w:rPr>
          <w:rFonts w:ascii="Times New Roman" w:hAnsi="Times New Roman" w:cs="Times New Roman"/>
          <w:b/>
          <w:sz w:val="28"/>
        </w:rPr>
        <w:t>u M</w:t>
      </w:r>
      <w:r w:rsidR="008F3452" w:rsidRPr="008F3452">
        <w:rPr>
          <w:rFonts w:ascii="Times New Roman" w:hAnsi="Times New Roman" w:cs="Times New Roman"/>
          <w:b/>
          <w:sz w:val="28"/>
        </w:rPr>
        <w:t>ạ</w:t>
      </w:r>
      <w:r w:rsidR="008F3452">
        <w:rPr>
          <w:rFonts w:ascii="Times New Roman" w:hAnsi="Times New Roman" w:cs="Times New Roman"/>
          <w:b/>
          <w:sz w:val="28"/>
        </w:rPr>
        <w:t>nh</w:t>
      </w:r>
      <w:bookmarkStart w:id="0" w:name="_GoBack"/>
      <w:bookmarkEnd w:id="0"/>
    </w:p>
    <w:p w:rsidR="009B1D05" w:rsidRDefault="009B1D05" w:rsidP="009B1D05">
      <w:pPr>
        <w:jc w:val="center"/>
        <w:rPr>
          <w:rFonts w:ascii="Times New Roman" w:hAnsi="Times New Roman" w:cs="Times New Roman"/>
          <w:sz w:val="28"/>
          <w:szCs w:val="28"/>
        </w:rPr>
      </w:pPr>
      <w:r w:rsidRPr="00310C51">
        <w:rPr>
          <w:rFonts w:ascii="Times New Roman" w:hAnsi="Times New Roman" w:cs="Times New Roman"/>
          <w:b/>
          <w:sz w:val="28"/>
          <w:u w:val="single"/>
        </w:rPr>
        <w:t>Chủ đề:</w:t>
      </w:r>
      <w:r w:rsidRPr="00310C51">
        <w:rPr>
          <w:rFonts w:ascii="Times New Roman" w:hAnsi="Times New Roman" w:cs="Times New Roman"/>
          <w:b/>
          <w:sz w:val="28"/>
        </w:rPr>
        <w:t xml:space="preserve"> </w:t>
      </w:r>
      <w:r w:rsidRPr="009B1D05">
        <w:rPr>
          <w:rFonts w:ascii="Times New Roman" w:hAnsi="Times New Roman" w:cs="Times New Roman"/>
          <w:b/>
          <w:sz w:val="28"/>
        </w:rPr>
        <w:t>Kỹ năng đưa ý kiến phản hồi</w:t>
      </w:r>
    </w:p>
    <w:p w:rsidR="005815B3" w:rsidRPr="008F3452" w:rsidRDefault="005815B3" w:rsidP="005815B3">
      <w:pPr>
        <w:rPr>
          <w:rFonts w:ascii="Times New Roman" w:hAnsi="Times New Roman" w:cs="Times New Roman"/>
          <w:b/>
          <w:sz w:val="28"/>
          <w:szCs w:val="28"/>
        </w:rPr>
      </w:pPr>
      <w:r w:rsidRPr="008F3452">
        <w:rPr>
          <w:rFonts w:ascii="Times New Roman" w:hAnsi="Times New Roman" w:cs="Times New Roman"/>
          <w:b/>
          <w:sz w:val="28"/>
          <w:szCs w:val="28"/>
        </w:rPr>
        <w:t>1. ĐẶT VẤN ĐỀ</w:t>
      </w:r>
    </w:p>
    <w:p w:rsidR="005815B3" w:rsidRPr="005815B3" w:rsidRDefault="005815B3" w:rsidP="008F3452">
      <w:pPr>
        <w:jc w:val="both"/>
        <w:rPr>
          <w:rFonts w:ascii="Times New Roman" w:hAnsi="Times New Roman" w:cs="Times New Roman"/>
          <w:sz w:val="28"/>
          <w:szCs w:val="28"/>
        </w:rPr>
      </w:pPr>
      <w:r>
        <w:rPr>
          <w:rFonts w:ascii="Times New Roman" w:hAnsi="Times New Roman" w:cs="Times New Roman"/>
          <w:sz w:val="28"/>
          <w:szCs w:val="28"/>
        </w:rPr>
        <w:t xml:space="preserve">     </w:t>
      </w:r>
      <w:r w:rsidRPr="005815B3">
        <w:rPr>
          <w:rFonts w:ascii="Times New Roman" w:hAnsi="Times New Roman" w:cs="Times New Roman"/>
          <w:sz w:val="28"/>
          <w:szCs w:val="28"/>
        </w:rPr>
        <w:t>Giao tiếp là một hoạt động cơ bản, một nhu cầu không thể thiếu của con người. Để tồn tại và phát triển, hàng ngày, hàng giờ, con người luôn thực hiện việc giao tiếp; mỗi con người đều phải giao tiếp với cộng đồng, với thế giới xung quanh để hoàn thành chức trách của mình.</w:t>
      </w:r>
    </w:p>
    <w:p w:rsidR="005815B3" w:rsidRPr="005815B3" w:rsidRDefault="005815B3" w:rsidP="008F3452">
      <w:pPr>
        <w:jc w:val="both"/>
        <w:rPr>
          <w:rFonts w:ascii="Times New Roman" w:hAnsi="Times New Roman" w:cs="Times New Roman"/>
          <w:sz w:val="28"/>
          <w:szCs w:val="28"/>
        </w:rPr>
      </w:pPr>
      <w:r>
        <w:rPr>
          <w:rFonts w:ascii="Times New Roman" w:hAnsi="Times New Roman" w:cs="Times New Roman"/>
          <w:sz w:val="28"/>
          <w:szCs w:val="28"/>
        </w:rPr>
        <w:t xml:space="preserve">     </w:t>
      </w:r>
      <w:r w:rsidRPr="005815B3">
        <w:rPr>
          <w:rFonts w:ascii="Times New Roman" w:hAnsi="Times New Roman" w:cs="Times New Roman"/>
          <w:sz w:val="28"/>
          <w:szCs w:val="28"/>
        </w:rPr>
        <w:t>Khi bước vào môi trường đại học,</w:t>
      </w:r>
      <w:r>
        <w:rPr>
          <w:rFonts w:ascii="Times New Roman" w:hAnsi="Times New Roman" w:cs="Times New Roman"/>
          <w:sz w:val="28"/>
          <w:szCs w:val="28"/>
        </w:rPr>
        <w:t xml:space="preserve"> cao đ</w:t>
      </w:r>
      <w:r w:rsidRPr="005815B3">
        <w:rPr>
          <w:rFonts w:ascii="Times New Roman" w:hAnsi="Times New Roman" w:cs="Times New Roman"/>
          <w:sz w:val="28"/>
          <w:szCs w:val="28"/>
        </w:rPr>
        <w:t>ẳ</w:t>
      </w:r>
      <w:r>
        <w:rPr>
          <w:rFonts w:ascii="Times New Roman" w:hAnsi="Times New Roman" w:cs="Times New Roman"/>
          <w:sz w:val="28"/>
          <w:szCs w:val="28"/>
        </w:rPr>
        <w:t>ng</w:t>
      </w:r>
      <w:r w:rsidRPr="005815B3">
        <w:rPr>
          <w:rFonts w:ascii="Times New Roman" w:hAnsi="Times New Roman" w:cs="Times New Roman"/>
          <w:sz w:val="28"/>
          <w:szCs w:val="28"/>
        </w:rPr>
        <w:t xml:space="preserve"> có nghĩa là sinh viên đã bước vào một môi trường mới, khác nhiều với các môi trường giao tiếp khác. Ở môi trường đ</w:t>
      </w:r>
      <w:r w:rsidRPr="005815B3">
        <w:t xml:space="preserve"> </w:t>
      </w:r>
      <w:r w:rsidRPr="005815B3">
        <w:rPr>
          <w:rFonts w:ascii="Times New Roman" w:hAnsi="Times New Roman" w:cs="Times New Roman"/>
          <w:sz w:val="28"/>
          <w:szCs w:val="28"/>
        </w:rPr>
        <w:t>ó</w:t>
      </w:r>
      <w:r>
        <w:rPr>
          <w:rFonts w:ascii="Times New Roman" w:hAnsi="Times New Roman" w:cs="Times New Roman"/>
          <w:sz w:val="28"/>
          <w:szCs w:val="28"/>
        </w:rPr>
        <w:t xml:space="preserve"> </w:t>
      </w:r>
      <w:r w:rsidRPr="005815B3">
        <w:rPr>
          <w:rFonts w:ascii="Times New Roman" w:hAnsi="Times New Roman" w:cs="Times New Roman"/>
          <w:sz w:val="28"/>
          <w:szCs w:val="28"/>
        </w:rPr>
        <w:t xml:space="preserve"> sinh viên đã là những người trưởng thành chứ không còn như khi ở phổ thông. Đặc biệt ở môi trường đại học, sinh viên được nhìn nhận là những con người có học vấn, có nhận thức, và có trình độ văn hóa cao; đối tượng  quan hệ giao tiếp thường xuyên, chủ yếu của sinh viên là những người có tri thức: thầy cô, bạn bè sinh viên,v.v.Vì thế đòi hỏi sinh viên phải có những kĩ năng giao tiếp cơ bản, thiết yếu nhằm biết cách xây dựng được các mối quan hệ nơi trường lớp và trong cuộc sống, tạo nên một bầu không khí thật sự tốt đẹp văn minh, lịch sự.</w:t>
      </w:r>
    </w:p>
    <w:p w:rsidR="005815B3" w:rsidRPr="005815B3" w:rsidRDefault="005815B3" w:rsidP="008F3452">
      <w:pPr>
        <w:jc w:val="both"/>
        <w:rPr>
          <w:rFonts w:ascii="Times New Roman" w:hAnsi="Times New Roman" w:cs="Times New Roman"/>
          <w:sz w:val="28"/>
          <w:szCs w:val="28"/>
        </w:rPr>
      </w:pPr>
      <w:r w:rsidRPr="005815B3">
        <w:rPr>
          <w:rFonts w:ascii="Times New Roman" w:hAnsi="Times New Roman" w:cs="Times New Roman"/>
          <w:sz w:val="28"/>
          <w:szCs w:val="28"/>
        </w:rPr>
        <w:t>Phản hồi là phương pháp giao tiếp để đưa và nhận thông tin về cách ứng xử.</w:t>
      </w:r>
    </w:p>
    <w:p w:rsidR="005815B3" w:rsidRPr="008F3452" w:rsidRDefault="009B1D05" w:rsidP="005815B3">
      <w:pPr>
        <w:rPr>
          <w:rFonts w:ascii="Times New Roman" w:hAnsi="Times New Roman" w:cs="Times New Roman"/>
          <w:b/>
          <w:sz w:val="28"/>
          <w:szCs w:val="28"/>
        </w:rPr>
      </w:pPr>
      <w:r w:rsidRPr="008F3452">
        <w:rPr>
          <w:rFonts w:ascii="Times New Roman" w:hAnsi="Times New Roman" w:cs="Times New Roman"/>
          <w:b/>
          <w:sz w:val="28"/>
          <w:szCs w:val="28"/>
        </w:rPr>
        <w:t>2.</w:t>
      </w:r>
      <w:r w:rsidR="008F3452" w:rsidRPr="008F3452">
        <w:rPr>
          <w:rFonts w:ascii="Times New Roman" w:hAnsi="Times New Roman" w:cs="Times New Roman"/>
          <w:b/>
          <w:sz w:val="28"/>
          <w:szCs w:val="28"/>
        </w:rPr>
        <w:t xml:space="preserve"> NỘI DUNG  </w:t>
      </w:r>
    </w:p>
    <w:p w:rsidR="005815B3" w:rsidRPr="005815B3" w:rsidRDefault="008F3452" w:rsidP="008F3452">
      <w:pPr>
        <w:jc w:val="both"/>
        <w:rPr>
          <w:rFonts w:ascii="Times New Roman" w:hAnsi="Times New Roman" w:cs="Times New Roman"/>
          <w:sz w:val="28"/>
          <w:szCs w:val="28"/>
        </w:rPr>
      </w:pPr>
      <w:r>
        <w:rPr>
          <w:rFonts w:ascii="Times New Roman" w:hAnsi="Times New Roman" w:cs="Times New Roman"/>
          <w:sz w:val="28"/>
          <w:szCs w:val="28"/>
        </w:rPr>
        <w:t xml:space="preserve">     </w:t>
      </w:r>
      <w:r w:rsidR="005815B3" w:rsidRPr="005815B3">
        <w:rPr>
          <w:rFonts w:ascii="Times New Roman" w:hAnsi="Times New Roman" w:cs="Times New Roman"/>
          <w:sz w:val="28"/>
          <w:szCs w:val="28"/>
        </w:rPr>
        <w:t xml:space="preserve">Kỹ năng phản hồi là một phần rất quan trọng trong giao tiếp hàng ngày nói chung và trong môi trường học tập của sinh viên </w:t>
      </w:r>
      <w:r w:rsidR="005815B3">
        <w:rPr>
          <w:rFonts w:ascii="Times New Roman" w:hAnsi="Times New Roman" w:cs="Times New Roman"/>
          <w:sz w:val="28"/>
          <w:szCs w:val="28"/>
        </w:rPr>
        <w:t>ngh</w:t>
      </w:r>
      <w:r w:rsidR="005815B3" w:rsidRPr="005815B3">
        <w:rPr>
          <w:rFonts w:ascii="Times New Roman" w:hAnsi="Times New Roman" w:cs="Times New Roman"/>
          <w:sz w:val="28"/>
          <w:szCs w:val="28"/>
        </w:rPr>
        <w:t>à</w:t>
      </w:r>
      <w:r w:rsidR="005815B3">
        <w:rPr>
          <w:rFonts w:ascii="Times New Roman" w:hAnsi="Times New Roman" w:cs="Times New Roman"/>
          <w:sz w:val="28"/>
          <w:szCs w:val="28"/>
        </w:rPr>
        <w:t>nh c</w:t>
      </w:r>
      <w:r w:rsidR="005815B3" w:rsidRPr="005815B3">
        <w:rPr>
          <w:rFonts w:ascii="Times New Roman" w:hAnsi="Times New Roman" w:cs="Times New Roman"/>
          <w:sz w:val="28"/>
          <w:szCs w:val="28"/>
        </w:rPr>
        <w:t>ô</w:t>
      </w:r>
      <w:r w:rsidR="005815B3">
        <w:rPr>
          <w:rFonts w:ascii="Times New Roman" w:hAnsi="Times New Roman" w:cs="Times New Roman"/>
          <w:sz w:val="28"/>
          <w:szCs w:val="28"/>
        </w:rPr>
        <w:t>ng ngh</w:t>
      </w:r>
      <w:r w:rsidR="005815B3" w:rsidRPr="005815B3">
        <w:rPr>
          <w:rFonts w:ascii="Times New Roman" w:hAnsi="Times New Roman" w:cs="Times New Roman"/>
          <w:sz w:val="28"/>
          <w:szCs w:val="28"/>
        </w:rPr>
        <w:t>ệ</w:t>
      </w:r>
      <w:r w:rsidR="005815B3">
        <w:rPr>
          <w:rFonts w:ascii="Times New Roman" w:hAnsi="Times New Roman" w:cs="Times New Roman"/>
          <w:sz w:val="28"/>
          <w:szCs w:val="28"/>
        </w:rPr>
        <w:t xml:space="preserve"> </w:t>
      </w:r>
      <w:r w:rsidR="005815B3" w:rsidRPr="005815B3">
        <w:rPr>
          <w:rFonts w:ascii="Times New Roman" w:hAnsi="Times New Roman" w:cs="Times New Roman"/>
          <w:sz w:val="28"/>
          <w:szCs w:val="28"/>
        </w:rPr>
        <w:t>ô</w:t>
      </w:r>
      <w:r w:rsidR="005815B3">
        <w:rPr>
          <w:rFonts w:ascii="Times New Roman" w:hAnsi="Times New Roman" w:cs="Times New Roman"/>
          <w:sz w:val="28"/>
          <w:szCs w:val="28"/>
        </w:rPr>
        <w:t xml:space="preserve"> t</w:t>
      </w:r>
      <w:r w:rsidR="005815B3" w:rsidRPr="005815B3">
        <w:rPr>
          <w:rFonts w:ascii="Times New Roman" w:hAnsi="Times New Roman" w:cs="Times New Roman"/>
          <w:sz w:val="28"/>
          <w:szCs w:val="28"/>
        </w:rPr>
        <w:t>ô nói riêng. Khi một người nhận được những phản hồi mang tính xây dựng, nó sẽ giúp cho họ sẵn sàng thay đổi để hoàn thiện mình hơn và tối đa hóa khả năng của mình.</w:t>
      </w:r>
    </w:p>
    <w:p w:rsidR="005815B3" w:rsidRPr="005815B3" w:rsidRDefault="008F3452" w:rsidP="008F3452">
      <w:pPr>
        <w:jc w:val="both"/>
        <w:rPr>
          <w:rFonts w:ascii="Times New Roman" w:hAnsi="Times New Roman" w:cs="Times New Roman"/>
          <w:sz w:val="28"/>
          <w:szCs w:val="28"/>
        </w:rPr>
      </w:pPr>
      <w:r>
        <w:rPr>
          <w:rFonts w:ascii="Times New Roman" w:hAnsi="Times New Roman" w:cs="Times New Roman"/>
          <w:sz w:val="28"/>
          <w:szCs w:val="28"/>
        </w:rPr>
        <w:t xml:space="preserve">  </w:t>
      </w:r>
      <w:r w:rsidR="005815B3" w:rsidRPr="005815B3">
        <w:rPr>
          <w:rFonts w:ascii="Times New Roman" w:hAnsi="Times New Roman" w:cs="Times New Roman"/>
          <w:sz w:val="28"/>
          <w:szCs w:val="28"/>
        </w:rPr>
        <w:t>Phản hồi có thể được thực hiện theo hai cách: Phản hồi xây dựng (hay còn gọi là phản hồi tích cực) và phản hồi theo kiểu “khen và chê”.</w:t>
      </w:r>
    </w:p>
    <w:p w:rsidR="005815B3" w:rsidRPr="005815B3" w:rsidRDefault="008F3452" w:rsidP="008F3452">
      <w:pPr>
        <w:jc w:val="both"/>
        <w:rPr>
          <w:rFonts w:ascii="Times New Roman" w:hAnsi="Times New Roman" w:cs="Times New Roman"/>
          <w:sz w:val="28"/>
          <w:szCs w:val="28"/>
        </w:rPr>
      </w:pPr>
      <w:r>
        <w:rPr>
          <w:rFonts w:ascii="Times New Roman" w:hAnsi="Times New Roman" w:cs="Times New Roman"/>
          <w:sz w:val="28"/>
          <w:szCs w:val="28"/>
        </w:rPr>
        <w:t xml:space="preserve">  </w:t>
      </w:r>
      <w:r w:rsidR="005815B3" w:rsidRPr="005815B3">
        <w:rPr>
          <w:rFonts w:ascii="Times New Roman" w:hAnsi="Times New Roman" w:cs="Times New Roman"/>
          <w:sz w:val="28"/>
          <w:szCs w:val="28"/>
        </w:rPr>
        <w:t>Phản hồi xây dựng là đưa ra những thông tin cụ thể, trọng tâm vào vấn đề và dựa trên sự quan sát, nêu lên những điểm tích cực và những điểm cần cải thiện.</w:t>
      </w:r>
    </w:p>
    <w:p w:rsidR="005815B3" w:rsidRPr="005815B3" w:rsidRDefault="008F3452" w:rsidP="008F3452">
      <w:pPr>
        <w:jc w:val="both"/>
        <w:rPr>
          <w:rFonts w:ascii="Times New Roman" w:hAnsi="Times New Roman" w:cs="Times New Roman"/>
          <w:sz w:val="28"/>
          <w:szCs w:val="28"/>
        </w:rPr>
      </w:pPr>
      <w:r>
        <w:rPr>
          <w:rFonts w:ascii="Times New Roman" w:hAnsi="Times New Roman" w:cs="Times New Roman"/>
          <w:sz w:val="28"/>
          <w:szCs w:val="28"/>
        </w:rPr>
        <w:t xml:space="preserve">   </w:t>
      </w:r>
      <w:r w:rsidR="005815B3" w:rsidRPr="005815B3">
        <w:rPr>
          <w:rFonts w:ascii="Times New Roman" w:hAnsi="Times New Roman" w:cs="Times New Roman"/>
          <w:sz w:val="28"/>
          <w:szCs w:val="28"/>
        </w:rPr>
        <w:t>Phản hồi theo kiểu “khen và chê” là những đánh giá mang tính cá nhân, chung chung, không rõ ràng, chú trọng vào con người và dựa trên quan điểm, cảm nhận của người đưa ý kiến phản hồi.</w:t>
      </w:r>
    </w:p>
    <w:p w:rsidR="005815B3" w:rsidRPr="005815B3" w:rsidRDefault="008F3452" w:rsidP="008F3452">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5815B3" w:rsidRPr="005815B3">
        <w:rPr>
          <w:rFonts w:ascii="Times New Roman" w:hAnsi="Times New Roman" w:cs="Times New Roman"/>
          <w:sz w:val="28"/>
          <w:szCs w:val="28"/>
        </w:rPr>
        <w:t>Trong quá trình học tập, cũng có khi bạn là người nhận phản hồi từ các thầy cô và bạn bè, nhưng cũng có khi bạn chính là người đưa ý kiến phản hồi cho chính thầy cô hoặc bạn bè của mình. Nhưng dù ở vai trò nào, bạn hãy cố gắng để đừng bị rơi vào cái bẫy của kiểu phản hồi “khen và chê”.</w:t>
      </w:r>
    </w:p>
    <w:p w:rsidR="005815B3" w:rsidRPr="008F3452" w:rsidRDefault="005815B3" w:rsidP="005815B3">
      <w:pPr>
        <w:rPr>
          <w:rFonts w:ascii="Times New Roman" w:hAnsi="Times New Roman" w:cs="Times New Roman"/>
          <w:i/>
          <w:sz w:val="28"/>
          <w:szCs w:val="28"/>
        </w:rPr>
      </w:pPr>
      <w:r w:rsidRPr="008F3452">
        <w:rPr>
          <w:rFonts w:ascii="Times New Roman" w:hAnsi="Times New Roman" w:cs="Times New Roman"/>
          <w:i/>
          <w:sz w:val="28"/>
          <w:szCs w:val="28"/>
        </w:rPr>
        <w:t>Các nguyên tắc cần nhớ khi đưa ý kiến phản hồi xây dựng:</w:t>
      </w:r>
    </w:p>
    <w:p w:rsidR="005815B3" w:rsidRPr="008F3452" w:rsidRDefault="005815B3" w:rsidP="008F3452">
      <w:pPr>
        <w:pStyle w:val="ListParagraph"/>
        <w:numPr>
          <w:ilvl w:val="0"/>
          <w:numId w:val="2"/>
        </w:numPr>
        <w:jc w:val="both"/>
        <w:rPr>
          <w:rFonts w:ascii="Times New Roman" w:hAnsi="Times New Roman" w:cs="Times New Roman"/>
          <w:sz w:val="28"/>
          <w:szCs w:val="28"/>
        </w:rPr>
      </w:pPr>
      <w:r w:rsidRPr="008F3452">
        <w:rPr>
          <w:rFonts w:ascii="Times New Roman" w:hAnsi="Times New Roman" w:cs="Times New Roman"/>
          <w:sz w:val="28"/>
          <w:szCs w:val="28"/>
        </w:rPr>
        <w:t>Chỉ nên đưa ý kiến phản hồi khi có sự chấp thuận của người nhận;</w:t>
      </w:r>
    </w:p>
    <w:p w:rsidR="005815B3" w:rsidRPr="008F3452" w:rsidRDefault="005815B3" w:rsidP="008F3452">
      <w:pPr>
        <w:pStyle w:val="ListParagraph"/>
        <w:numPr>
          <w:ilvl w:val="0"/>
          <w:numId w:val="2"/>
        </w:numPr>
        <w:jc w:val="both"/>
        <w:rPr>
          <w:rFonts w:ascii="Times New Roman" w:hAnsi="Times New Roman" w:cs="Times New Roman"/>
          <w:sz w:val="28"/>
          <w:szCs w:val="28"/>
        </w:rPr>
      </w:pPr>
      <w:r w:rsidRPr="008F3452">
        <w:rPr>
          <w:rFonts w:ascii="Times New Roman" w:hAnsi="Times New Roman" w:cs="Times New Roman"/>
          <w:sz w:val="28"/>
          <w:szCs w:val="28"/>
        </w:rPr>
        <w:t>Đưa ý kiến phản hồi càng sớm càng tốt, khi mà sự việc vẫn còn “tươi mới” trong đầu của cả người đưa và nhận phản hồi. Tuy nhiên, khi đưa ý kiến phản hồi những điểm cần cải thiện, cần lưu ý: Nếu ngay khi sự việc xảy ra, tâm trạng của người đưa hoặc nhận phản hồi không tốt, hãy dành thời gian để cả hai phía bình tĩnh trở lại và người đưa phản hồi sắp xếp ý tưởng cho hợp lý, có được giọng nói, ngữ điệu phù hợp và đã “sẵn sàng” khi đó hãy tiến hành phản hồi;</w:t>
      </w:r>
    </w:p>
    <w:p w:rsidR="005815B3" w:rsidRPr="008F3452" w:rsidRDefault="005815B3" w:rsidP="008F3452">
      <w:pPr>
        <w:pStyle w:val="ListParagraph"/>
        <w:numPr>
          <w:ilvl w:val="0"/>
          <w:numId w:val="2"/>
        </w:numPr>
        <w:jc w:val="both"/>
        <w:rPr>
          <w:rFonts w:ascii="Times New Roman" w:hAnsi="Times New Roman" w:cs="Times New Roman"/>
          <w:sz w:val="28"/>
          <w:szCs w:val="28"/>
        </w:rPr>
      </w:pPr>
      <w:r w:rsidRPr="008F3452">
        <w:rPr>
          <w:rFonts w:ascii="Times New Roman" w:hAnsi="Times New Roman" w:cs="Times New Roman"/>
          <w:sz w:val="28"/>
          <w:szCs w:val="28"/>
        </w:rPr>
        <w:t>Chọn địa điểm thích hợp, đặc biệt là khi đưa ý kiến phản hồi những vấn đề cá nhân cần cải thiện nên chọn chỗ riêng tư;</w:t>
      </w:r>
    </w:p>
    <w:p w:rsidR="005815B3" w:rsidRPr="008F3452" w:rsidRDefault="005815B3" w:rsidP="008F3452">
      <w:pPr>
        <w:pStyle w:val="ListParagraph"/>
        <w:numPr>
          <w:ilvl w:val="0"/>
          <w:numId w:val="2"/>
        </w:numPr>
        <w:jc w:val="both"/>
        <w:rPr>
          <w:rFonts w:ascii="Times New Roman" w:hAnsi="Times New Roman" w:cs="Times New Roman"/>
          <w:sz w:val="28"/>
          <w:szCs w:val="28"/>
        </w:rPr>
      </w:pPr>
      <w:r w:rsidRPr="008F3452">
        <w:rPr>
          <w:rFonts w:ascii="Times New Roman" w:hAnsi="Times New Roman" w:cs="Times New Roman"/>
          <w:sz w:val="28"/>
          <w:szCs w:val="28"/>
        </w:rPr>
        <w:t>Người đưa phản hồi cần dựa trên những hành vi cụ thể, những hiện tượng vừa quan sát và ghi chép được để phản hồi, không tự đánh giá, áp đặt hoặc suy diễn;</w:t>
      </w:r>
    </w:p>
    <w:p w:rsidR="005815B3" w:rsidRPr="008F3452" w:rsidRDefault="005815B3" w:rsidP="008F3452">
      <w:pPr>
        <w:pStyle w:val="ListParagraph"/>
        <w:numPr>
          <w:ilvl w:val="0"/>
          <w:numId w:val="2"/>
        </w:numPr>
        <w:jc w:val="both"/>
        <w:rPr>
          <w:rFonts w:ascii="Times New Roman" w:hAnsi="Times New Roman" w:cs="Times New Roman"/>
          <w:sz w:val="28"/>
          <w:szCs w:val="28"/>
        </w:rPr>
      </w:pPr>
      <w:r w:rsidRPr="008F3452">
        <w:rPr>
          <w:rFonts w:ascii="Times New Roman" w:hAnsi="Times New Roman" w:cs="Times New Roman"/>
          <w:sz w:val="28"/>
          <w:szCs w:val="28"/>
        </w:rPr>
        <w:t>Hãy bắt đầu phản hồi bằng cách nêu bật những điểm tích cực trước;Nên đưa ra những điểm cần cải thiện “ tại đây và hiện nay”, không nên xâu chuỗi những lỗi, khuyết điểm trong quá khứ, trừ trường hợp cần nhấn mạnh những hành vi có tính chất hệ thống;</w:t>
      </w:r>
    </w:p>
    <w:p w:rsidR="005815B3" w:rsidRPr="008F3452" w:rsidRDefault="005815B3" w:rsidP="008F3452">
      <w:pPr>
        <w:pStyle w:val="ListParagraph"/>
        <w:numPr>
          <w:ilvl w:val="0"/>
          <w:numId w:val="2"/>
        </w:numPr>
        <w:jc w:val="both"/>
        <w:rPr>
          <w:rFonts w:ascii="Times New Roman" w:hAnsi="Times New Roman" w:cs="Times New Roman"/>
          <w:sz w:val="28"/>
          <w:szCs w:val="28"/>
        </w:rPr>
      </w:pPr>
      <w:r w:rsidRPr="008F3452">
        <w:rPr>
          <w:rFonts w:ascii="Times New Roman" w:hAnsi="Times New Roman" w:cs="Times New Roman"/>
          <w:sz w:val="28"/>
          <w:szCs w:val="28"/>
        </w:rPr>
        <w:t>Không nên đưa ra quá 4 điểm cần cải thiện trong 1 lần phản hồi;</w:t>
      </w:r>
    </w:p>
    <w:p w:rsidR="005815B3" w:rsidRPr="008F3452" w:rsidRDefault="005815B3" w:rsidP="008F3452">
      <w:pPr>
        <w:pStyle w:val="ListParagraph"/>
        <w:numPr>
          <w:ilvl w:val="0"/>
          <w:numId w:val="2"/>
        </w:numPr>
        <w:jc w:val="both"/>
        <w:rPr>
          <w:rFonts w:ascii="Times New Roman" w:hAnsi="Times New Roman" w:cs="Times New Roman"/>
          <w:sz w:val="28"/>
          <w:szCs w:val="28"/>
        </w:rPr>
      </w:pPr>
      <w:r w:rsidRPr="008F3452">
        <w:rPr>
          <w:rFonts w:ascii="Times New Roman" w:hAnsi="Times New Roman" w:cs="Times New Roman"/>
          <w:sz w:val="28"/>
          <w:szCs w:val="28"/>
        </w:rPr>
        <w:t>Khi phản hồi về những điểm cần cải thiện, nên chú trọng vào những hành vi có thể thay đổi, thảo luận giải pháp cải thiện một cách cụ thể;</w:t>
      </w:r>
    </w:p>
    <w:p w:rsidR="005815B3" w:rsidRPr="008F3452" w:rsidRDefault="005815B3" w:rsidP="008F3452">
      <w:pPr>
        <w:pStyle w:val="ListParagraph"/>
        <w:numPr>
          <w:ilvl w:val="0"/>
          <w:numId w:val="2"/>
        </w:numPr>
        <w:jc w:val="both"/>
        <w:rPr>
          <w:rFonts w:ascii="Times New Roman" w:hAnsi="Times New Roman" w:cs="Times New Roman"/>
          <w:sz w:val="28"/>
          <w:szCs w:val="28"/>
        </w:rPr>
      </w:pPr>
      <w:r w:rsidRPr="008F3452">
        <w:rPr>
          <w:rFonts w:ascii="Times New Roman" w:hAnsi="Times New Roman" w:cs="Times New Roman"/>
          <w:sz w:val="28"/>
          <w:szCs w:val="28"/>
        </w:rPr>
        <w:t>Khuyến khích người nhận phản hồi tự đưa ra giải pháp; sử dụng những câu hỏi mở như: Anh/chị thấy việc này thế nào? Nếu lần sau làm lại việc này, anh/chị sẽ làm khác đi như thế nào? …</w:t>
      </w:r>
    </w:p>
    <w:p w:rsidR="005815B3" w:rsidRPr="008F3452" w:rsidRDefault="005815B3" w:rsidP="008F3452">
      <w:pPr>
        <w:pStyle w:val="ListParagraph"/>
        <w:numPr>
          <w:ilvl w:val="0"/>
          <w:numId w:val="2"/>
        </w:numPr>
        <w:jc w:val="both"/>
        <w:rPr>
          <w:rFonts w:ascii="Times New Roman" w:hAnsi="Times New Roman" w:cs="Times New Roman"/>
          <w:sz w:val="28"/>
          <w:szCs w:val="28"/>
        </w:rPr>
      </w:pPr>
      <w:r w:rsidRPr="008F3452">
        <w:rPr>
          <w:rFonts w:ascii="Times New Roman" w:hAnsi="Times New Roman" w:cs="Times New Roman"/>
          <w:sz w:val="28"/>
          <w:szCs w:val="28"/>
        </w:rPr>
        <w:t>Phản hồi là vì người nhận, không vì người đưa phản hồi. Do vậy khi đưa phản hồi, bạn cần nhạy cảm với những tác động của những thông tin mà bạn đưa ra.</w:t>
      </w:r>
    </w:p>
    <w:p w:rsidR="005815B3" w:rsidRPr="005815B3" w:rsidRDefault="008F3452" w:rsidP="005815B3">
      <w:pPr>
        <w:rPr>
          <w:rFonts w:ascii="Times New Roman" w:hAnsi="Times New Roman" w:cs="Times New Roman"/>
          <w:sz w:val="28"/>
          <w:szCs w:val="28"/>
        </w:rPr>
      </w:pPr>
      <w:r>
        <w:rPr>
          <w:rFonts w:ascii="Times New Roman" w:hAnsi="Times New Roman" w:cs="Times New Roman"/>
          <w:sz w:val="28"/>
          <w:szCs w:val="28"/>
        </w:rPr>
        <w:t xml:space="preserve">      </w:t>
      </w:r>
      <w:r w:rsidR="005815B3" w:rsidRPr="005815B3">
        <w:rPr>
          <w:rFonts w:ascii="Times New Roman" w:hAnsi="Times New Roman" w:cs="Times New Roman"/>
          <w:sz w:val="28"/>
          <w:szCs w:val="28"/>
        </w:rPr>
        <w:t>Cần đặc biệt lưu ý: Người nhận phản hồi có sẵn sàng cải thiện hay không lại phụ thuộc nhiều vào cách thức bạn đưa ý kiến hơn là nội dung bạn phản hồi. Do vậy, trong quá trình đưa phản hồi, bạn nên:</w:t>
      </w:r>
    </w:p>
    <w:p w:rsidR="005815B3" w:rsidRPr="005815B3" w:rsidRDefault="005815B3" w:rsidP="005815B3">
      <w:pPr>
        <w:rPr>
          <w:rFonts w:ascii="Times New Roman" w:hAnsi="Times New Roman" w:cs="Times New Roman"/>
          <w:sz w:val="28"/>
          <w:szCs w:val="28"/>
        </w:rPr>
      </w:pPr>
    </w:p>
    <w:p w:rsidR="005815B3" w:rsidRPr="008F3452" w:rsidRDefault="005815B3" w:rsidP="008F3452">
      <w:pPr>
        <w:pStyle w:val="ListParagraph"/>
        <w:numPr>
          <w:ilvl w:val="0"/>
          <w:numId w:val="3"/>
        </w:numPr>
        <w:jc w:val="both"/>
        <w:rPr>
          <w:rFonts w:ascii="Times New Roman" w:hAnsi="Times New Roman" w:cs="Times New Roman"/>
          <w:sz w:val="28"/>
          <w:szCs w:val="28"/>
        </w:rPr>
      </w:pPr>
      <w:r w:rsidRPr="008F3452">
        <w:rPr>
          <w:rFonts w:ascii="Times New Roman" w:hAnsi="Times New Roman" w:cs="Times New Roman"/>
          <w:sz w:val="28"/>
          <w:szCs w:val="28"/>
        </w:rPr>
        <w:lastRenderedPageBreak/>
        <w:t>Đi thẳng vào vấn đề, tránh vòng vo;</w:t>
      </w:r>
    </w:p>
    <w:p w:rsidR="005815B3" w:rsidRPr="008F3452" w:rsidRDefault="005815B3" w:rsidP="008F3452">
      <w:pPr>
        <w:pStyle w:val="ListParagraph"/>
        <w:numPr>
          <w:ilvl w:val="0"/>
          <w:numId w:val="3"/>
        </w:numPr>
        <w:jc w:val="both"/>
        <w:rPr>
          <w:rFonts w:ascii="Times New Roman" w:hAnsi="Times New Roman" w:cs="Times New Roman"/>
          <w:sz w:val="28"/>
          <w:szCs w:val="28"/>
        </w:rPr>
      </w:pPr>
      <w:r w:rsidRPr="008F3452">
        <w:rPr>
          <w:rFonts w:ascii="Times New Roman" w:hAnsi="Times New Roman" w:cs="Times New Roman"/>
          <w:sz w:val="28"/>
          <w:szCs w:val="28"/>
        </w:rPr>
        <w:t>Chân thành, tránh dùng câu phức. Sự chân thành nói lên mối quan tâm, tôn trọng của bạn đối với người nhận phản hồi. Trong câu phức: “Nam, anh làm việc rất chăm chỉ, nhưng…”, khi từ “nhưng” được đặt ở giữa câu, có nghĩa là “đừng tin vào điều mà tôi nói trước đó”. Do vậy, hãy thận trọng khi sử dụng những từ “nhưng; tuy nhiên…” .</w:t>
      </w:r>
    </w:p>
    <w:p w:rsidR="005815B3" w:rsidRPr="005815B3" w:rsidRDefault="008F3452" w:rsidP="008F3452">
      <w:pPr>
        <w:jc w:val="both"/>
        <w:rPr>
          <w:rFonts w:ascii="Times New Roman" w:hAnsi="Times New Roman" w:cs="Times New Roman"/>
          <w:sz w:val="28"/>
          <w:szCs w:val="28"/>
        </w:rPr>
      </w:pPr>
      <w:r>
        <w:rPr>
          <w:rFonts w:ascii="Times New Roman" w:hAnsi="Times New Roman" w:cs="Times New Roman"/>
          <w:sz w:val="28"/>
          <w:szCs w:val="28"/>
        </w:rPr>
        <w:t xml:space="preserve">    </w:t>
      </w:r>
      <w:r w:rsidR="005815B3" w:rsidRPr="005815B3">
        <w:rPr>
          <w:rFonts w:ascii="Times New Roman" w:hAnsi="Times New Roman" w:cs="Times New Roman"/>
          <w:sz w:val="28"/>
          <w:szCs w:val="28"/>
        </w:rPr>
        <w:t>Chú ý đến giọng nói của bạn: Âm sắc trong giọng nói cũng truyền tải tầm quan trọng của vấn đề và sự quan tâm của người đưa phản hồi. Giọng nói cáu kỉnh, thất vọng sẽ dễ chuyển phản hồi tích cực, có tính chất xây dựng thành phê phán.</w:t>
      </w:r>
    </w:p>
    <w:p w:rsidR="005815B3" w:rsidRPr="008F3452" w:rsidRDefault="005815B3" w:rsidP="005815B3">
      <w:pPr>
        <w:rPr>
          <w:rFonts w:ascii="Times New Roman" w:hAnsi="Times New Roman" w:cs="Times New Roman"/>
          <w:b/>
          <w:sz w:val="28"/>
          <w:szCs w:val="28"/>
        </w:rPr>
      </w:pPr>
      <w:r w:rsidRPr="008F3452">
        <w:rPr>
          <w:rFonts w:ascii="Times New Roman" w:hAnsi="Times New Roman" w:cs="Times New Roman"/>
          <w:b/>
          <w:sz w:val="28"/>
          <w:szCs w:val="28"/>
        </w:rPr>
        <w:t xml:space="preserve">3. </w:t>
      </w:r>
      <w:r w:rsidR="008F3452" w:rsidRPr="008F3452">
        <w:rPr>
          <w:rFonts w:ascii="Times New Roman" w:hAnsi="Times New Roman" w:cs="Times New Roman"/>
          <w:b/>
          <w:sz w:val="28"/>
          <w:szCs w:val="28"/>
        </w:rPr>
        <w:t>KẾT LUẬN</w:t>
      </w:r>
    </w:p>
    <w:p w:rsidR="005815B3" w:rsidRPr="005815B3" w:rsidRDefault="005815B3" w:rsidP="008F3452">
      <w:pPr>
        <w:jc w:val="both"/>
        <w:rPr>
          <w:rFonts w:ascii="Times New Roman" w:hAnsi="Times New Roman" w:cs="Times New Roman"/>
          <w:sz w:val="28"/>
          <w:szCs w:val="28"/>
        </w:rPr>
      </w:pPr>
      <w:r>
        <w:rPr>
          <w:rFonts w:ascii="Times New Roman" w:hAnsi="Times New Roman" w:cs="Times New Roman"/>
          <w:sz w:val="28"/>
          <w:szCs w:val="28"/>
        </w:rPr>
        <w:t xml:space="preserve">    </w:t>
      </w:r>
      <w:r w:rsidRPr="005815B3">
        <w:rPr>
          <w:rFonts w:ascii="Times New Roman" w:hAnsi="Times New Roman" w:cs="Times New Roman"/>
          <w:sz w:val="28"/>
          <w:szCs w:val="28"/>
        </w:rPr>
        <w:t>Phản hồi tích cực thường được sử dụng như một công cụ hữu ích trong môi trường giáo dục.Trong quá trình học tại trường, bạn sẽ thường xuyên gặp các tình huống giảng viên đưa phản hồi cho sinh viên, sinh viên phản hồi cho nhau trong quá trình thực hành, thậm chí sinh viên cũng có thể đưa phản hồi cho giảng viên. Dù phản hồi được thực hiện dưới hình thức nào, nhưng nếu những nguyên tắc cơ bản trên được sử dụng thường xuyên và nếu bạn nghiêm túc cân nhắc những phản hồi tích cực để cải thiện mình thì đó sẽ là con đường ngắn nhất đi đến đích hoàn thiện các kỹ năng của bản thân.</w:t>
      </w:r>
    </w:p>
    <w:p w:rsidR="0071616D" w:rsidRPr="005815B3" w:rsidRDefault="0071616D" w:rsidP="005815B3">
      <w:pPr>
        <w:rPr>
          <w:rFonts w:ascii="Times New Roman" w:hAnsi="Times New Roman" w:cs="Times New Roman"/>
          <w:sz w:val="28"/>
          <w:szCs w:val="28"/>
        </w:rPr>
      </w:pPr>
    </w:p>
    <w:sectPr w:rsidR="0071616D" w:rsidRPr="005815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4E11F6"/>
    <w:multiLevelType w:val="hybridMultilevel"/>
    <w:tmpl w:val="5A82A9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1E0939"/>
    <w:multiLevelType w:val="hybridMultilevel"/>
    <w:tmpl w:val="18802B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1F2235C"/>
    <w:multiLevelType w:val="hybridMultilevel"/>
    <w:tmpl w:val="5BE848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5B3"/>
    <w:rsid w:val="005815B3"/>
    <w:rsid w:val="0071616D"/>
    <w:rsid w:val="0077030B"/>
    <w:rsid w:val="00813DA0"/>
    <w:rsid w:val="008F3452"/>
    <w:rsid w:val="009B1D05"/>
    <w:rsid w:val="00BA2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1E85C4-9E34-457E-B891-E61F8D074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815B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5B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5815B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815B3"/>
    <w:rPr>
      <w:b/>
      <w:bCs/>
    </w:rPr>
  </w:style>
  <w:style w:type="character" w:customStyle="1" w:styleId="apple-converted-space">
    <w:name w:val="apple-converted-space"/>
    <w:basedOn w:val="DefaultParagraphFont"/>
    <w:rsid w:val="005815B3"/>
  </w:style>
  <w:style w:type="character" w:styleId="Hyperlink">
    <w:name w:val="Hyperlink"/>
    <w:basedOn w:val="DefaultParagraphFont"/>
    <w:uiPriority w:val="99"/>
    <w:semiHidden/>
    <w:unhideWhenUsed/>
    <w:rsid w:val="005815B3"/>
    <w:rPr>
      <w:color w:val="0000FF"/>
      <w:u w:val="single"/>
    </w:rPr>
  </w:style>
  <w:style w:type="paragraph" w:styleId="ListParagraph">
    <w:name w:val="List Paragraph"/>
    <w:basedOn w:val="Normal"/>
    <w:uiPriority w:val="34"/>
    <w:qFormat/>
    <w:rsid w:val="008F34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799446">
      <w:bodyDiv w:val="1"/>
      <w:marLeft w:val="0"/>
      <w:marRight w:val="0"/>
      <w:marTop w:val="0"/>
      <w:marBottom w:val="0"/>
      <w:divBdr>
        <w:top w:val="none" w:sz="0" w:space="0" w:color="auto"/>
        <w:left w:val="none" w:sz="0" w:space="0" w:color="auto"/>
        <w:bottom w:val="none" w:sz="0" w:space="0" w:color="auto"/>
        <w:right w:val="none" w:sz="0" w:space="0" w:color="auto"/>
      </w:divBdr>
      <w:divsChild>
        <w:div w:id="810514995">
          <w:marLeft w:val="0"/>
          <w:marRight w:val="0"/>
          <w:marTop w:val="0"/>
          <w:marBottom w:val="0"/>
          <w:divBdr>
            <w:top w:val="none" w:sz="0" w:space="0" w:color="auto"/>
            <w:left w:val="none" w:sz="0" w:space="0" w:color="auto"/>
            <w:bottom w:val="none" w:sz="0" w:space="0" w:color="auto"/>
            <w:right w:val="none" w:sz="0" w:space="0" w:color="auto"/>
          </w:divBdr>
          <w:divsChild>
            <w:div w:id="740448640">
              <w:marLeft w:val="0"/>
              <w:marRight w:val="0"/>
              <w:marTop w:val="0"/>
              <w:marBottom w:val="0"/>
              <w:divBdr>
                <w:top w:val="none" w:sz="0" w:space="0" w:color="auto"/>
                <w:left w:val="none" w:sz="0" w:space="0" w:color="auto"/>
                <w:bottom w:val="none" w:sz="0" w:space="0" w:color="auto"/>
                <w:right w:val="none" w:sz="0" w:space="0" w:color="auto"/>
              </w:divBdr>
              <w:divsChild>
                <w:div w:id="199525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798</Words>
  <Characters>4554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5342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Dang Le Phan Danh</dc:creator>
  <cp:keywords/>
  <dc:description/>
  <cp:lastModifiedBy>Dang Le Phan Danh</cp:lastModifiedBy>
  <cp:revision>2</cp:revision>
  <dcterms:created xsi:type="dcterms:W3CDTF">2016-10-12T06:17:00Z</dcterms:created>
  <dcterms:modified xsi:type="dcterms:W3CDTF">2016-10-12T06:17:00Z</dcterms:modified>
</cp:coreProperties>
</file>